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FC" w:rsidRPr="006667CB" w:rsidRDefault="000258A5" w:rsidP="000258A5">
      <w:pPr>
        <w:spacing w:after="0" w:line="27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УТВЕРЖДАЮ</w:t>
      </w:r>
    </w:p>
    <w:p w:rsidR="000258A5" w:rsidRPr="006667CB" w:rsidRDefault="000258A5" w:rsidP="000258A5">
      <w:pPr>
        <w:spacing w:after="0" w:line="27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Председатель </w:t>
      </w:r>
      <w:proofErr w:type="spellStart"/>
      <w:r w:rsidRPr="006667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Азнакаевской</w:t>
      </w:r>
      <w:proofErr w:type="spellEnd"/>
      <w:r w:rsidRPr="006667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МО РОГО</w:t>
      </w:r>
    </w:p>
    <w:p w:rsidR="000258A5" w:rsidRPr="006667CB" w:rsidRDefault="000258A5" w:rsidP="000258A5">
      <w:pPr>
        <w:spacing w:after="0" w:line="27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ДОСААФ Р</w:t>
      </w:r>
      <w:bookmarkStart w:id="0" w:name="_GoBack"/>
      <w:bookmarkEnd w:id="0"/>
      <w:r w:rsidRPr="006667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Т ______    </w:t>
      </w:r>
      <w:proofErr w:type="spellStart"/>
      <w:r w:rsidRPr="006667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Хамидуллин</w:t>
      </w:r>
      <w:proofErr w:type="spellEnd"/>
      <w:r w:rsidRPr="006667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Г. М.</w:t>
      </w:r>
    </w:p>
    <w:p w:rsidR="000258A5" w:rsidRPr="006667CB" w:rsidRDefault="000258A5" w:rsidP="000258A5">
      <w:pPr>
        <w:spacing w:after="0" w:line="270" w:lineRule="atLeas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28</w:t>
      </w:r>
      <w:r w:rsidR="00B232E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6667C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августа 2014 г. приказ № 35</w:t>
      </w:r>
    </w:p>
    <w:p w:rsidR="00947DFC" w:rsidRPr="006667CB" w:rsidRDefault="00947DFC" w:rsidP="000258A5">
      <w:pPr>
        <w:spacing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</w:t>
      </w:r>
    </w:p>
    <w:p w:rsidR="00947DFC" w:rsidRPr="006667CB" w:rsidRDefault="00947DFC" w:rsidP="000258A5">
      <w:pPr>
        <w:numPr>
          <w:ilvl w:val="0"/>
          <w:numId w:val="2"/>
        </w:numPr>
        <w:spacing w:after="0" w:line="270" w:lineRule="atLeast"/>
        <w:ind w:left="75" w:right="75"/>
        <w:jc w:val="righ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noProof/>
          <w:color w:val="0D0D0D" w:themeColor="text1" w:themeTint="F2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01600" cy="91440"/>
            <wp:effectExtent l="0" t="0" r="0" b="3810"/>
            <wp:docPr id="5" name="Рисунок 5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FC" w:rsidRPr="006667CB" w:rsidRDefault="00947DFC" w:rsidP="000258A5">
      <w:pPr>
        <w:spacing w:before="75" w:after="75" w:line="270" w:lineRule="atLeast"/>
        <w:jc w:val="center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Правила внутреннего распорядка и обучения</w:t>
      </w:r>
    </w:p>
    <w:p w:rsidR="00947DFC" w:rsidRPr="006667CB" w:rsidRDefault="00947DFC" w:rsidP="000258A5">
      <w:pPr>
        <w:spacing w:before="75" w:after="75" w:line="270" w:lineRule="atLeast"/>
        <w:jc w:val="center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 xml:space="preserve">для </w:t>
      </w:r>
      <w:r w:rsidR="005F2925"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 xml:space="preserve">учащихся </w:t>
      </w:r>
      <w:proofErr w:type="spellStart"/>
      <w:r w:rsidR="005F2925"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Азнакаевской</w:t>
      </w:r>
      <w:proofErr w:type="spellEnd"/>
      <w:r w:rsidR="005F2925"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 xml:space="preserve"> МО РОГО ДОСААФ РТ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1. Порядок обучения: </w:t>
      </w:r>
    </w:p>
    <w:p w:rsidR="00947DFC" w:rsidRPr="006667CB" w:rsidRDefault="005F2925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1.1  </w:t>
      </w:r>
      <w:proofErr w:type="spellStart"/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Азнакаевская</w:t>
      </w:r>
      <w:proofErr w:type="spellEnd"/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РТ  </w:t>
      </w:r>
      <w:r w:rsidR="00947DFC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предоставляет образовательные услуги по обучению и подготовке водителей транспортных средств категории «В» в учебных группах на основании Лицензии Министерства образования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и науки Республики Татарстан</w:t>
      </w:r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№ 5214 от 23 сентября 2013 года.</w:t>
      </w:r>
    </w:p>
    <w:p w:rsidR="005B433E" w:rsidRPr="006667CB" w:rsidRDefault="005B433E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1.2   Продолжит</w:t>
      </w:r>
      <w:r w:rsidR="005B433E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ельность обучения  17  недель</w:t>
      </w:r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-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в соответствии с Рабочей  программой и календарным графиком.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1.3  Учебная группа комплектуется по мере набора и регистрируется в ГИБДД.</w:t>
      </w:r>
      <w:r w:rsidRPr="006667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2.  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Условия обучения: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2.1  Теоретическое обучение</w:t>
      </w:r>
      <w:r w:rsidR="005B433E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проводится  по адресам: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в специально оборуд</w:t>
      </w:r>
      <w:r w:rsidR="005B433E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ованных классах, в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дневное, вечернее время. В </w:t>
      </w:r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г. Азнакаево ул. Багаутдинова,10 , г. Азнакаево ул. Хасанова,19, г. Азнакаево ул. </w:t>
      </w:r>
      <w:proofErr w:type="spellStart"/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Лениногорский</w:t>
      </w:r>
      <w:proofErr w:type="spellEnd"/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тракт, 2а; </w:t>
      </w:r>
      <w:proofErr w:type="spellStart"/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пгт</w:t>
      </w:r>
      <w:proofErr w:type="spellEnd"/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Актюбинский ул. Губкина,16.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2.2   Практическое вождение производится по утвержденным м</w:t>
      </w:r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аршрутам № 1,2,3,4 г. Азнакаево , №1,23 </w:t>
      </w:r>
      <w:proofErr w:type="spellStart"/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пгт</w:t>
      </w:r>
      <w:proofErr w:type="spellEnd"/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Актюбинский с 8.00 до 17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.00 в соответствии с графиком вождения. Продолжительность занятия  - 2 академических часа. Обучение на автодроме проводит</w:t>
      </w:r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ся по адресу: РТ, г. Азнакаево, северо-западная часть.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3.  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Порядок зачисления: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3.1  Зачисление в учебную группу производится на основании  Договора оказания услуг по обучению, после внесения обучающимся оплаты стоимости обучения.</w:t>
      </w:r>
    </w:p>
    <w:p w:rsidR="00947DFC" w:rsidRPr="006667CB" w:rsidRDefault="009C4E82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3.2    Обучение в </w:t>
      </w:r>
      <w:proofErr w:type="spellStart"/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Азнакаевской</w:t>
      </w:r>
      <w:proofErr w:type="spellEnd"/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</w:t>
      </w:r>
      <w:proofErr w:type="spellStart"/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РТ</w:t>
      </w:r>
      <w:r w:rsidR="00947DFC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проводится</w:t>
      </w:r>
      <w:proofErr w:type="spellEnd"/>
      <w:r w:rsidR="00947DFC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после зачисления в группу в сроки обучения данной группы.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3.3   Договорные отношения по вопросу предоставления образовательных услуг по подготовке водителей категории «В» </w:t>
      </w:r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между </w:t>
      </w:r>
      <w:proofErr w:type="spellStart"/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Азнакаевской</w:t>
      </w:r>
      <w:proofErr w:type="spellEnd"/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и обучающимся прекращаются после окончания обучения и сдачи выпускных экзаменов в зарегистрированной группе и выдаче Свид</w:t>
      </w:r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етельства об окончании курсов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4.  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Порядок оплаты: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lastRenderedPageBreak/>
        <w:t>4.1 Оплата за обучение производится при зачисления в группу по установленным расценкам.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Допускается рассрочка о</w:t>
      </w:r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платы: первый взнос не менее  50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% от общей стоимости с последующей доплатой в установленные сроки - через 1 месяц после начала обучения. Оплата может производиться за наличный, безналичный расчет.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В случае отказа от обу</w:t>
      </w:r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чения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, после оплаты полной или частичной стоимости обучения,  по пр</w:t>
      </w:r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ичинам, независящим от </w:t>
      </w:r>
      <w:proofErr w:type="spellStart"/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Азнакаевской</w:t>
      </w:r>
      <w:proofErr w:type="spellEnd"/>
      <w:r w:rsidR="009C4E8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, до начала занятий, производится возврат всей суммы, внесенной за обучение.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В случае отказа от обучения после начала занятий </w:t>
      </w:r>
      <w:r w:rsidR="00C05EB9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по уважительной причине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(независимо от срока обучения), денежная сумма, внесенная за обучение, подлежит перерасчету, и возвращается с учетом ранее посещаемых занятий.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5. 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Документы, требуемые для обучения: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5.1 Паспорт, оформленный в соответствии с законом РФ</w:t>
      </w:r>
    </w:p>
    <w:p w:rsidR="00947DFC" w:rsidRPr="006667CB" w:rsidRDefault="00C05EB9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5.2 До начала </w:t>
      </w:r>
      <w:r w:rsidR="00947DFC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занятий необходимо предоставить:</w:t>
      </w:r>
    </w:p>
    <w:p w:rsidR="00C05EB9" w:rsidRPr="006667CB" w:rsidRDefault="00C05EB9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 ксерокопия паспорта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 медицинскую справку по форме 083-У, оформленную в соответствии с требованиями ГИБДД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  фотографии 3х4</w:t>
      </w:r>
    </w:p>
    <w:p w:rsidR="00C05EB9" w:rsidRPr="006667CB" w:rsidRDefault="00C05EB9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  ксерокопия свидетельства ИНН</w:t>
      </w:r>
    </w:p>
    <w:p w:rsidR="00C05EB9" w:rsidRPr="006667CB" w:rsidRDefault="00C05EB9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- справка ГИБДД 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5.3 Ответственность за оформление и подлинность предоставленных документов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(п.п. 5.1,5</w:t>
      </w:r>
      <w:r w:rsidR="00C05EB9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.2) несет обучающийся. </w:t>
      </w:r>
      <w:proofErr w:type="spellStart"/>
      <w:r w:rsidR="00D23678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Азнакаевская</w:t>
      </w:r>
      <w:proofErr w:type="spellEnd"/>
      <w:r w:rsidR="00D23678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ответственности за предоставленные документы не несет.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5.4 Обучающиеся, не предоставившие в срок требуемые документы (п.5.2) до вождения не допускаются, предполагаемые часы идут в счет выделенного времени.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Об</w:t>
      </w:r>
      <w:r w:rsidR="00D23678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учаясь в </w:t>
      </w:r>
      <w:proofErr w:type="spellStart"/>
      <w:r w:rsidR="00D23678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Азнакаевской</w:t>
      </w:r>
      <w:proofErr w:type="spellEnd"/>
      <w:r w:rsidR="00D23678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 учащиеся обязаны: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добросовестно посещать учебные занятия;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систематически и глубоко овладевать теоретическими и практическими навыками;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соблюдать правила внутреннего распорядка автошколы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бережно относиться к собственности автошколы (учебному оборудованию, автомобилям, мебели и т.д.)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быть дисциплинированными и добиваться высокой дисциплины от других учащихся;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быть вежливыми;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терпеливо относиться к критическим замечаниям преподавателей;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lastRenderedPageBreak/>
        <w:t> - на занятия являться подготовленными с выполненными домашними заданиями, необходимыми учебными пособиями и письменными принадлежностями;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разумно планировать и использовать время, быть точными и аккуратными;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добросовестно выполнять все распоряжения педагогов и других работников автошкол.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В помещениях учебного заведения запрещается: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хождение в пальто, головных уборах, грязной или вызывающей одежде, а так же ношение спортивных и иных символов;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громкие разговоры, шум;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курение;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распитие спиртных напитков, прием наркотических и одурманивающих веществ;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- разговоры с использованием нецензурных слов.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Недопустимо прерывать занятия, входить в аудиторию и выходить из нее во время их проведения.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6. 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Правила теоретического обучения: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6.1  Теоретическое обучение проводится в соответствии с расписанием.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6.2   Посещение всех занятий обязательно. В частных случаях возможен гибкий график по заявлению обучающегося и согласованию с администрацией автошколы.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6.3   На теоретических занятиях изучаются пред</w:t>
      </w:r>
      <w:r w:rsidR="00136D5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меты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в соответс</w:t>
      </w:r>
      <w:r w:rsidR="00136D5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твии с Рабочей программой, утвержденной  председателем  правления  </w:t>
      </w:r>
      <w:proofErr w:type="spellStart"/>
      <w:r w:rsidR="00136D5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Азнакаевской</w:t>
      </w:r>
      <w:proofErr w:type="spellEnd"/>
      <w:r w:rsidR="00136D5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РТ.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6.4   На занятиях проводится проверка посещаемости, контрольные опросы, самостоятельные работы.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6.5   В целях более прочного усвоения знаний, а также подготовки к выпускным экзаменам в автошколе и экзаменам ГИБДД, обучающемуся требуется выполнять домашние задания, изучать дисциплины по конспектам, учебникам, компьютерным дискам и др. источникам, а также акти</w:t>
      </w:r>
      <w:r w:rsidR="00136D5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вно изучать и самостоятельно реш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ать различные варианты контрольных заданий, в том числе экзаменационные билеты ГИБДД.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7. 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Правила обучения вождению: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7.1  Занятия по вождению начинаются только после сдачи зачета по Правилам дорожного движения. График вождения составляется  совместно с преподавателем и группой. В целях выполнения программы необходимо соблюдать равномерную запись на вождение (2-3 раза в неделю).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7.2  В соответствии с методикой обучения, занятия на автодроме проводят</w:t>
      </w:r>
      <w:r w:rsidR="00136D5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ся согласно графику вождения.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lastRenderedPageBreak/>
        <w:t>7.3  В процессе обучения возможна отмена занятия по вождению в связи с экстренным ремонто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м автомобиля. В этом случае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компенсирует утраченное занятие. В случае наступления форс-мажорных обстоятельств (аномальные температуры, снегопады, ДТП с участием учебной машины и т.п.) практи</w:t>
      </w:r>
      <w:r w:rsidR="00136D5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ческое занятие по вождению </w:t>
      </w:r>
      <w:proofErr w:type="spellStart"/>
      <w:r w:rsidR="00136D5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Азнакаевская</w:t>
      </w:r>
      <w:proofErr w:type="spellEnd"/>
      <w:r w:rsidR="00136D52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вправе не компенсировать.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7.4  Посещение занятий по вождению обязательно в соответствии с графиком вождения. Предупреждать заранее (не менее 4 час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ов) мастера производственного обучения вождению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об отмене занятия.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Прогул обучающимся практических занятий не компенсируется.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7.5   Обучающемуся выписывается индивидуальная карточка по вождению, 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которая заполняется мастером  практического обучения вождению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и обучающимся после каждого занятия.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Все вопросы по составлению графиков обучения вождению, внесению изменений в существующий график, решаются только с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мастером производственного обучения вождению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. 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В противном случае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не несет ответс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твенности за соблюдение графика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вождения.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7.6   В целях обеспечения безопасности движения обучающийся обязан строг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о выполнять указания мастера производственного обучения вождению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7.7   На занятия по вождению обучающийся должен приходить в удобной для вождения обуви и одежде.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7.8   В целях контроля и решения методических вопросов возможны инспекционные и другие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поездки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во время обучения вождению.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7.9   Ответственность за безопасность движения во время обуч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ения несет мастер производственного обучения вождению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. Однако, в случае умышленного не выполнения или противодействия обучающимся требованиям 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мастера производственного обучения вождению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, обучающийся несет материальную ответственность.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7.10  Обучающийся не имеет права приходить на занятия в состоянии алкогольного или наркотического оп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ьянения. Администрация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оставляет за собой право провести проверку состояния здоровья перед практическим занятием.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7.11  В случае невыполнения  пункта 7.10 обучающийся к занятиям не допускается и отчисляется без возврата суммы, внесенной за обучение.</w:t>
      </w:r>
    </w:p>
    <w:p w:rsidR="00947DFC" w:rsidRPr="006667CB" w:rsidRDefault="006326A7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7.12   МО РОГО ДОСААФ РТ</w:t>
      </w:r>
      <w:r w:rsidR="00947DFC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вправе  в процессе обучения заменить автомобиль и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мастера производственного обучения вождению</w:t>
      </w:r>
      <w:r w:rsidR="00947DFC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  в процессе обучения. Обучающийся вправе потребовать замены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мастера производственного обучения вождению</w:t>
      </w:r>
      <w:r w:rsidR="00947DFC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.</w:t>
      </w:r>
      <w:r w:rsidR="00947DFC" w:rsidRPr="006667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8. 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Правила сдачи выпускных экзаменов:</w:t>
      </w:r>
      <w:r w:rsidRPr="006667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8.1   Выпускной экзамен 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назначается и проводится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за 7-10 дней до экзамена ГИБДД. Комплексный экзамен по предметам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lastRenderedPageBreak/>
        <w:t>«Основы законодательства в сфере дорожного</w:t>
      </w:r>
      <w:r w:rsidR="0098638A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движения» и «Основы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управления транспортным средством» проводится с использованием программного комплекса  в форме компьютерного тестирования по экзаменационным билетам, близким к экзаменационным билетам ГИБДД. Экзамен считается сданным, если из 5-ти билетов (по 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20 вопросов) допущено не более 10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-ти ошиб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ок (по 2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ошибке в каждом билете).  Зачет по предмету «Устройство и техническое обслуживание», а также экзамен по предмету «Первая помощь</w:t>
      </w:r>
      <w:r w:rsidR="006326A7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при ДТП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» проводятся по окончанию изучения данных предметов. Экзамен по вождению проводится на автомобилях автошколы поэтапно в соответствии с программой обучения на категорию «В».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8.2  Обучающимся предоставляется возможность однократной повторной сдачи выпускного экзамена в определенные сроки не позднее 3-х дней до экзамена ГИБДД 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После сдачи выпус</w:t>
      </w:r>
      <w:r w:rsidR="0098638A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кного экзамена  </w:t>
      </w:r>
      <w:proofErr w:type="spellStart"/>
      <w:r w:rsidR="0098638A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Азнакаевская</w:t>
      </w:r>
      <w:proofErr w:type="spellEnd"/>
      <w:r w:rsidR="0098638A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выписывает Свидетельство об окончании автошколы.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8.3  Обучающиеся, не сдавшие выпускной экзамен, со своей группой к экзамену ГИБДД не допускаются (Свидетельство об окончании автошколы в этом случае не выдается).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9. 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Правила отчисления: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9.1  Обучающиеся могут быть отчислены из </w:t>
      </w:r>
      <w:proofErr w:type="spellStart"/>
      <w:r w:rsidR="0098638A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группыАзнакаевской</w:t>
      </w:r>
      <w:proofErr w:type="spellEnd"/>
      <w:r w:rsidR="0098638A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РТ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без дополнительного уведомления на основании приказа с удержанием полной стоимости обучения в следующих случаях: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– нарушения данных Правил внутреннего распорядка обучения;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– систематических пропусков занятий (систематическими считаются пропуски 30% общего времени теории и 10% практики вождения);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– потери </w:t>
      </w:r>
      <w:r w:rsidR="0098638A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связи с 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– в случае появления на занятиях в состоянии алкогольного или наркотического опьянения.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9.2  С момента отчисления обучающегося, Договор на обучение утрачивает свою силу. Дальнейшие отношения, обуча</w:t>
      </w:r>
      <w:r w:rsidR="0098638A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ющийся и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ведут на новых условиях (по новому заявлению) как дополнительная услуга.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10. 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Правила сдачи квалификационных экзаменов ГИБДД: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Квалификационные экзамены на право получения водительского удостоверения категории «В» проводит ГИБДД РФ. День и место проведения экзамена назначает ГИБДД РФ. Возможны два варианта проведения экзамена ГИБДД: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1)      В</w:t>
      </w:r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ГИБДД – по адресу: г. Бугульма, ул. Строителей,14. 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Теоретический экзамен – в экзаменационном классе ГИБДД на компьютере.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Вождение </w:t>
      </w:r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1этап – на автодроме   ГИБДД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lastRenderedPageBreak/>
        <w:t>Вождение 2 этап – по экзаменационным маршрутам ГИБДД.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Для сдачи квалификационных э</w:t>
      </w:r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кзаменов </w:t>
      </w:r>
      <w:proofErr w:type="spellStart"/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Азнакаевская</w:t>
      </w:r>
      <w:proofErr w:type="spellEnd"/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представляет учебную группу в ГИБДД, оформляет соответствующую документацию,  сво</w:t>
      </w:r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и учебные автомобили,  сопровождение мастерами производственного обучения вождению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за счет собственных средств без дополнительной оплаты.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На экзамен ГИБДД допускаются: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 учащиеся, которые прошли об</w:t>
      </w:r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учение в </w:t>
      </w:r>
      <w:proofErr w:type="spellStart"/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Азнакаевской</w:t>
      </w:r>
      <w:proofErr w:type="spellEnd"/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и успешно сдавшие выпускные экзамены;</w:t>
      </w:r>
    </w:p>
    <w:p w:rsidR="00947DFC" w:rsidRPr="006667CB" w:rsidRDefault="00A42335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 достигшие 17</w:t>
      </w:r>
      <w:r w:rsidR="00947DFC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– летнего возраста;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 предоставившие все требуемые документы, оформленные надлежащим порядком;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 не имеющие задолженностей</w:t>
      </w:r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перед  </w:t>
      </w:r>
      <w:proofErr w:type="spellStart"/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Азнакаевской</w:t>
      </w:r>
      <w:proofErr w:type="spellEnd"/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МО РОГО ДОСААФ РТ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по оплате.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10.5  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Документы, необходимые для допуска к экзаменам ГИБДД: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 паспорт, оформленный в соответствии с Законом РФ;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 медицинская справка по форме 083-У;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- свидетельство о временной регистрации (для иногородних);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10.6  Ответственность за  подлинность данных представленных к экзаменам ГИБДД документов несет обучающийся.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10.7  Обучающиеся, не представившие все требуемые документы, оформленные установленным порядком, к экзамену ГИБДД не допускаются.</w:t>
      </w:r>
      <w:r w:rsidRPr="006667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Водительское удостоверение выдается ГИБДД РФ по адресам:  </w:t>
      </w:r>
    </w:p>
    <w:p w:rsidR="00947DFC" w:rsidRPr="006667CB" w:rsidRDefault="00A42335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РТ , г. Бугульма, ул.Строителей,16</w:t>
      </w:r>
      <w:r w:rsidR="00947DFC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 на основании представленного пакета экзаменационных документов и  паспорта. 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11. </w:t>
      </w:r>
      <w:r w:rsidRPr="006667CB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ru-RU"/>
        </w:rPr>
        <w:t>Правила пересдачи итоговой аттестации:</w:t>
      </w:r>
    </w:p>
    <w:p w:rsidR="00947DFC" w:rsidRPr="006667CB" w:rsidRDefault="00947DFC" w:rsidP="000258A5">
      <w:pPr>
        <w:spacing w:before="75" w:after="75" w:line="270" w:lineRule="atLeast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Пересдача проходит в день и время,</w:t>
      </w:r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назначенные МО РОГО ДОСААФ РТ. </w:t>
      </w:r>
      <w:r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 xml:space="preserve"> Пересдача итоговой аттестации проводится на бесплатной осно</w:t>
      </w:r>
      <w:r w:rsidR="00A42335" w:rsidRPr="006667CB">
        <w:rPr>
          <w:rFonts w:ascii="Arial" w:eastAsia="Times New Roman" w:hAnsi="Arial" w:cs="Arial"/>
          <w:color w:val="0D0D0D" w:themeColor="text1" w:themeTint="F2"/>
          <w:sz w:val="27"/>
          <w:szCs w:val="27"/>
          <w:lang w:eastAsia="ru-RU"/>
        </w:rPr>
        <w:t>ве.</w:t>
      </w:r>
    </w:p>
    <w:p w:rsidR="00595911" w:rsidRDefault="00595911" w:rsidP="000258A5"/>
    <w:sectPr w:rsidR="00595911" w:rsidSect="00FB70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F1" w:rsidRDefault="009749F1" w:rsidP="00E820CC">
      <w:pPr>
        <w:spacing w:after="0" w:line="240" w:lineRule="auto"/>
      </w:pPr>
      <w:r>
        <w:separator/>
      </w:r>
    </w:p>
  </w:endnote>
  <w:endnote w:type="continuationSeparator" w:id="1">
    <w:p w:rsidR="009749F1" w:rsidRDefault="009749F1" w:rsidP="00E8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143166"/>
      <w:docPartObj>
        <w:docPartGallery w:val="Page Numbers (Bottom of Page)"/>
        <w:docPartUnique/>
      </w:docPartObj>
    </w:sdtPr>
    <w:sdtContent>
      <w:p w:rsidR="00E820CC" w:rsidRDefault="00FB7046">
        <w:pPr>
          <w:pStyle w:val="a7"/>
          <w:jc w:val="right"/>
        </w:pPr>
        <w:r>
          <w:fldChar w:fldCharType="begin"/>
        </w:r>
        <w:r w:rsidR="00E820CC">
          <w:instrText>PAGE   \* MERGEFORMAT</w:instrText>
        </w:r>
        <w:r>
          <w:fldChar w:fldCharType="separate"/>
        </w:r>
        <w:r w:rsidR="00B232E7">
          <w:rPr>
            <w:noProof/>
          </w:rPr>
          <w:t>6</w:t>
        </w:r>
        <w:r>
          <w:fldChar w:fldCharType="end"/>
        </w:r>
      </w:p>
    </w:sdtContent>
  </w:sdt>
  <w:p w:rsidR="00E820CC" w:rsidRDefault="00E820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F1" w:rsidRDefault="009749F1" w:rsidP="00E820CC">
      <w:pPr>
        <w:spacing w:after="0" w:line="240" w:lineRule="auto"/>
      </w:pPr>
      <w:r>
        <w:separator/>
      </w:r>
    </w:p>
  </w:footnote>
  <w:footnote w:type="continuationSeparator" w:id="1">
    <w:p w:rsidR="009749F1" w:rsidRDefault="009749F1" w:rsidP="00E8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8A1"/>
    <w:multiLevelType w:val="multilevel"/>
    <w:tmpl w:val="51F8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E5B2C"/>
    <w:multiLevelType w:val="multilevel"/>
    <w:tmpl w:val="00E6C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DFC"/>
    <w:rsid w:val="00014D17"/>
    <w:rsid w:val="000258A5"/>
    <w:rsid w:val="0008558C"/>
    <w:rsid w:val="000A4FF4"/>
    <w:rsid w:val="000B1C2B"/>
    <w:rsid w:val="000E3370"/>
    <w:rsid w:val="00123993"/>
    <w:rsid w:val="00136C95"/>
    <w:rsid w:val="00136D52"/>
    <w:rsid w:val="001E0DA6"/>
    <w:rsid w:val="00245DA5"/>
    <w:rsid w:val="00343B29"/>
    <w:rsid w:val="003B1357"/>
    <w:rsid w:val="00445CA4"/>
    <w:rsid w:val="00471641"/>
    <w:rsid w:val="004B73E2"/>
    <w:rsid w:val="004E0428"/>
    <w:rsid w:val="004F1F92"/>
    <w:rsid w:val="004F7989"/>
    <w:rsid w:val="00551D93"/>
    <w:rsid w:val="00595911"/>
    <w:rsid w:val="00597F89"/>
    <w:rsid w:val="005B433E"/>
    <w:rsid w:val="005F1B41"/>
    <w:rsid w:val="005F1FB5"/>
    <w:rsid w:val="005F2925"/>
    <w:rsid w:val="00616632"/>
    <w:rsid w:val="006209AE"/>
    <w:rsid w:val="006326A7"/>
    <w:rsid w:val="00657791"/>
    <w:rsid w:val="006667CB"/>
    <w:rsid w:val="00680DEF"/>
    <w:rsid w:val="00686C9E"/>
    <w:rsid w:val="006B39F9"/>
    <w:rsid w:val="006F51D9"/>
    <w:rsid w:val="00702555"/>
    <w:rsid w:val="0073188F"/>
    <w:rsid w:val="00734CCF"/>
    <w:rsid w:val="00787B9A"/>
    <w:rsid w:val="007D707B"/>
    <w:rsid w:val="007E693C"/>
    <w:rsid w:val="00823D6B"/>
    <w:rsid w:val="00835027"/>
    <w:rsid w:val="008371A9"/>
    <w:rsid w:val="008B1631"/>
    <w:rsid w:val="008F2A86"/>
    <w:rsid w:val="00914407"/>
    <w:rsid w:val="00947DFC"/>
    <w:rsid w:val="009749F1"/>
    <w:rsid w:val="0098638A"/>
    <w:rsid w:val="009874F6"/>
    <w:rsid w:val="009C4E82"/>
    <w:rsid w:val="009D1CDB"/>
    <w:rsid w:val="009D4C73"/>
    <w:rsid w:val="00A3454A"/>
    <w:rsid w:val="00A42335"/>
    <w:rsid w:val="00A9486E"/>
    <w:rsid w:val="00A95842"/>
    <w:rsid w:val="00AB0326"/>
    <w:rsid w:val="00AB0823"/>
    <w:rsid w:val="00AF4779"/>
    <w:rsid w:val="00B10C87"/>
    <w:rsid w:val="00B232E7"/>
    <w:rsid w:val="00B355D0"/>
    <w:rsid w:val="00B37547"/>
    <w:rsid w:val="00C05EB9"/>
    <w:rsid w:val="00C578A5"/>
    <w:rsid w:val="00C65C7A"/>
    <w:rsid w:val="00D23678"/>
    <w:rsid w:val="00D31D9F"/>
    <w:rsid w:val="00D61CF8"/>
    <w:rsid w:val="00D62C7B"/>
    <w:rsid w:val="00E046C9"/>
    <w:rsid w:val="00E63E5F"/>
    <w:rsid w:val="00E820CC"/>
    <w:rsid w:val="00EF0B49"/>
    <w:rsid w:val="00F40EFA"/>
    <w:rsid w:val="00F65B58"/>
    <w:rsid w:val="00FB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0CC"/>
  </w:style>
  <w:style w:type="paragraph" w:styleId="a7">
    <w:name w:val="footer"/>
    <w:basedOn w:val="a"/>
    <w:link w:val="a8"/>
    <w:uiPriority w:val="99"/>
    <w:unhideWhenUsed/>
    <w:rsid w:val="00E8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0CC"/>
  </w:style>
  <w:style w:type="paragraph" w:styleId="a7">
    <w:name w:val="footer"/>
    <w:basedOn w:val="a"/>
    <w:link w:val="a8"/>
    <w:uiPriority w:val="99"/>
    <w:unhideWhenUsed/>
    <w:rsid w:val="00E8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581">
              <w:marLeft w:val="-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5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27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93757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8" w:color="767676"/>
                                    <w:left w:val="none" w:sz="0" w:space="8" w:color="767676"/>
                                    <w:bottom w:val="single" w:sz="6" w:space="8" w:color="767676"/>
                                    <w:right w:val="none" w:sz="0" w:space="8" w:color="767676"/>
                                  </w:divBdr>
                                </w:div>
                                <w:div w:id="20548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87691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12603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8" w:color="767676"/>
                                    <w:left w:val="none" w:sz="0" w:space="8" w:color="767676"/>
                                    <w:bottom w:val="single" w:sz="6" w:space="8" w:color="767676"/>
                                    <w:right w:val="none" w:sz="0" w:space="8" w:color="767676"/>
                                  </w:divBdr>
                                </w:div>
                                <w:div w:id="1925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72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321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aturn-2000.ru/uchashchimsya/pravila-vnutrennego-rasporyadka-uchashchikhsya?tmpl=component&amp;print=1&amp;page=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Nafisa</dc:creator>
  <cp:lastModifiedBy>комп</cp:lastModifiedBy>
  <cp:revision>10</cp:revision>
  <cp:lastPrinted>2015-05-22T08:05:00Z</cp:lastPrinted>
  <dcterms:created xsi:type="dcterms:W3CDTF">2015-04-24T10:48:00Z</dcterms:created>
  <dcterms:modified xsi:type="dcterms:W3CDTF">2017-04-12T06:19:00Z</dcterms:modified>
</cp:coreProperties>
</file>